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239C" w:rsidRDefault="0039239C" w:rsidP="0039239C">
      <w:pPr>
        <w:shd w:val="clear" w:color="auto" w:fill="FFFFFF"/>
        <w:spacing w:after="225" w:line="240" w:lineRule="auto"/>
        <w:outlineLvl w:val="0"/>
        <w:rPr>
          <w:rFonts w:ascii="Verdana" w:eastAsia="Times New Roman" w:hAnsi="Verdana" w:cs="Times New Roman"/>
          <w:color w:val="FF0000"/>
          <w:kern w:val="36"/>
          <w:sz w:val="36"/>
          <w:szCs w:val="36"/>
          <w:lang w:eastAsia="ru-RU"/>
        </w:rPr>
      </w:pPr>
      <w:r>
        <w:rPr>
          <w:rFonts w:ascii="Verdana" w:eastAsia="Times New Roman" w:hAnsi="Verdana" w:cs="Times New Roman"/>
          <w:color w:val="FF0000"/>
          <w:kern w:val="36"/>
          <w:sz w:val="36"/>
          <w:szCs w:val="36"/>
          <w:lang w:eastAsia="ru-RU"/>
        </w:rPr>
        <w:t xml:space="preserve">Лекция </w:t>
      </w:r>
      <w:r>
        <w:rPr>
          <w:rFonts w:ascii="Verdana" w:eastAsia="Times New Roman" w:hAnsi="Verdana" w:cs="Times New Roman"/>
          <w:color w:val="FF0000"/>
          <w:kern w:val="36"/>
          <w:sz w:val="36"/>
          <w:szCs w:val="36"/>
          <w:lang w:eastAsia="ru-RU"/>
        </w:rPr>
        <w:t>9</w:t>
      </w:r>
    </w:p>
    <w:p w:rsidR="0039239C" w:rsidRPr="0039239C" w:rsidRDefault="0039239C" w:rsidP="0039239C">
      <w:pPr>
        <w:shd w:val="clear" w:color="auto" w:fill="FFFFFF"/>
        <w:spacing w:after="225" w:line="240" w:lineRule="auto"/>
        <w:jc w:val="center"/>
        <w:outlineLvl w:val="0"/>
        <w:rPr>
          <w:rFonts w:ascii="Times New Roman" w:hAnsi="Times New Roman" w:cs="Times New Roman"/>
          <w:color w:val="0070C0"/>
          <w:sz w:val="28"/>
          <w:szCs w:val="28"/>
        </w:rPr>
      </w:pPr>
      <w:r w:rsidRPr="0039239C">
        <w:rPr>
          <w:rFonts w:ascii="Times New Roman" w:hAnsi="Times New Roman" w:cs="Times New Roman"/>
          <w:color w:val="0070C0"/>
          <w:sz w:val="28"/>
          <w:szCs w:val="28"/>
        </w:rPr>
        <w:t>РАЗВЕДКА И ОСВОЕНИЕ МПВ</w:t>
      </w:r>
    </w:p>
    <w:p w:rsidR="0039239C" w:rsidRDefault="0039239C" w:rsidP="0039239C">
      <w:pPr>
        <w:shd w:val="clear" w:color="auto" w:fill="FFFFFF"/>
        <w:spacing w:after="225" w:line="240" w:lineRule="auto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39239C">
        <w:rPr>
          <w:rFonts w:ascii="Times New Roman" w:hAnsi="Times New Roman" w:cs="Times New Roman"/>
          <w:sz w:val="28"/>
          <w:szCs w:val="28"/>
        </w:rPr>
        <w:t xml:space="preserve">Разведочные работы проводятся с целью получения необходимых данных для разработки проекта строительства нового, реконструкции и расширения существующего водозабора и оценки ЭЗПВ в количестве, обеспечивающем их добычу в соответствии с заявленной потребностью. При этом достоверность оценки запасов подземных вод должна быть доведена до категории. На эксплуатируемых МПВ в результате дополнительных разведочных работ должны быть получены материалы для переоценки ЭЗПВ и обоснования режима эксплуатации водозабора. </w:t>
      </w:r>
    </w:p>
    <w:p w:rsidR="0039239C" w:rsidRDefault="0039239C" w:rsidP="0039239C">
      <w:pPr>
        <w:shd w:val="clear" w:color="auto" w:fill="FFFFFF"/>
        <w:spacing w:after="225" w:line="240" w:lineRule="auto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39239C">
        <w:rPr>
          <w:rFonts w:ascii="Times New Roman" w:hAnsi="Times New Roman" w:cs="Times New Roman"/>
          <w:sz w:val="28"/>
          <w:szCs w:val="28"/>
        </w:rPr>
        <w:t>Разведка МПВ имеет три модификации:</w:t>
      </w:r>
    </w:p>
    <w:p w:rsidR="0039239C" w:rsidRDefault="0039239C" w:rsidP="0039239C">
      <w:pPr>
        <w:shd w:val="clear" w:color="auto" w:fill="FFFFFF"/>
        <w:spacing w:after="0" w:line="240" w:lineRule="auto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39239C">
        <w:rPr>
          <w:rFonts w:ascii="Times New Roman" w:hAnsi="Times New Roman" w:cs="Times New Roman"/>
          <w:sz w:val="28"/>
          <w:szCs w:val="28"/>
        </w:rPr>
        <w:t xml:space="preserve"> </w:t>
      </w:r>
      <w:r w:rsidRPr="0039239C">
        <w:rPr>
          <w:rFonts w:ascii="Times New Roman" w:hAnsi="Times New Roman" w:cs="Times New Roman"/>
          <w:sz w:val="28"/>
          <w:szCs w:val="28"/>
        </w:rPr>
        <w:sym w:font="Symbol" w:char="F0B7"/>
      </w:r>
      <w:r w:rsidRPr="0039239C">
        <w:rPr>
          <w:rFonts w:ascii="Times New Roman" w:hAnsi="Times New Roman" w:cs="Times New Roman"/>
          <w:sz w:val="28"/>
          <w:szCs w:val="28"/>
        </w:rPr>
        <w:t xml:space="preserve"> разведка нового МПВ;</w:t>
      </w:r>
    </w:p>
    <w:p w:rsidR="0039239C" w:rsidRDefault="0039239C" w:rsidP="0039239C">
      <w:pPr>
        <w:shd w:val="clear" w:color="auto" w:fill="FFFFFF"/>
        <w:spacing w:after="0" w:line="240" w:lineRule="auto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39239C">
        <w:rPr>
          <w:rFonts w:ascii="Times New Roman" w:hAnsi="Times New Roman" w:cs="Times New Roman"/>
          <w:sz w:val="28"/>
          <w:szCs w:val="28"/>
        </w:rPr>
        <w:t xml:space="preserve"> </w:t>
      </w:r>
      <w:r w:rsidRPr="0039239C">
        <w:rPr>
          <w:rFonts w:ascii="Times New Roman" w:hAnsi="Times New Roman" w:cs="Times New Roman"/>
          <w:sz w:val="28"/>
          <w:szCs w:val="28"/>
        </w:rPr>
        <w:sym w:font="Symbol" w:char="F0B7"/>
      </w:r>
      <w:r w:rsidRPr="0039239C">
        <w:rPr>
          <w:rFonts w:ascii="Times New Roman" w:hAnsi="Times New Roman" w:cs="Times New Roman"/>
          <w:sz w:val="28"/>
          <w:szCs w:val="28"/>
        </w:rPr>
        <w:t xml:space="preserve"> разведка МПВ, эксплуатируемого на неутвержденных запасах подземных вод;</w:t>
      </w:r>
    </w:p>
    <w:p w:rsidR="0039239C" w:rsidRDefault="0039239C" w:rsidP="0039239C">
      <w:pPr>
        <w:shd w:val="clear" w:color="auto" w:fill="FFFFFF"/>
        <w:spacing w:after="0" w:line="240" w:lineRule="auto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39239C">
        <w:rPr>
          <w:rFonts w:ascii="Times New Roman" w:hAnsi="Times New Roman" w:cs="Times New Roman"/>
          <w:sz w:val="28"/>
          <w:szCs w:val="28"/>
        </w:rPr>
        <w:t xml:space="preserve"> </w:t>
      </w:r>
      <w:r w:rsidRPr="0039239C">
        <w:rPr>
          <w:rFonts w:ascii="Times New Roman" w:hAnsi="Times New Roman" w:cs="Times New Roman"/>
          <w:sz w:val="28"/>
          <w:szCs w:val="28"/>
        </w:rPr>
        <w:sym w:font="Symbol" w:char="F0B7"/>
      </w:r>
      <w:r w:rsidRPr="0039239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239C">
        <w:rPr>
          <w:rFonts w:ascii="Times New Roman" w:hAnsi="Times New Roman" w:cs="Times New Roman"/>
          <w:sz w:val="28"/>
          <w:szCs w:val="28"/>
        </w:rPr>
        <w:t>доразведка</w:t>
      </w:r>
      <w:proofErr w:type="spellEnd"/>
      <w:r w:rsidRPr="0039239C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39239C">
        <w:rPr>
          <w:rFonts w:ascii="Times New Roman" w:hAnsi="Times New Roman" w:cs="Times New Roman"/>
          <w:sz w:val="28"/>
          <w:szCs w:val="28"/>
        </w:rPr>
        <w:t>доизучение</w:t>
      </w:r>
      <w:proofErr w:type="spellEnd"/>
      <w:r w:rsidRPr="0039239C">
        <w:rPr>
          <w:rFonts w:ascii="Times New Roman" w:hAnsi="Times New Roman" w:cs="Times New Roman"/>
          <w:sz w:val="28"/>
          <w:szCs w:val="28"/>
        </w:rPr>
        <w:t>) ранее разведанного МПВ.</w:t>
      </w:r>
    </w:p>
    <w:p w:rsidR="0039239C" w:rsidRDefault="0039239C" w:rsidP="0039239C">
      <w:pPr>
        <w:shd w:val="clear" w:color="auto" w:fill="FFFFFF"/>
        <w:spacing w:after="225" w:line="240" w:lineRule="auto"/>
        <w:jc w:val="both"/>
        <w:outlineLvl w:val="0"/>
        <w:rPr>
          <w:rFonts w:ascii="Times New Roman" w:hAnsi="Times New Roman" w:cs="Times New Roman"/>
          <w:sz w:val="28"/>
          <w:szCs w:val="28"/>
        </w:rPr>
      </w:pPr>
    </w:p>
    <w:p w:rsidR="0039239C" w:rsidRDefault="0039239C" w:rsidP="0039239C">
      <w:pPr>
        <w:shd w:val="clear" w:color="auto" w:fill="FFFFFF"/>
        <w:spacing w:after="225" w:line="240" w:lineRule="auto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39239C">
        <w:rPr>
          <w:rFonts w:ascii="Times New Roman" w:hAnsi="Times New Roman" w:cs="Times New Roman"/>
          <w:sz w:val="28"/>
          <w:szCs w:val="28"/>
        </w:rPr>
        <w:t xml:space="preserve">Разведка нового </w:t>
      </w:r>
      <w:r w:rsidRPr="0039239C">
        <w:rPr>
          <w:rFonts w:ascii="Times New Roman" w:hAnsi="Times New Roman" w:cs="Times New Roman"/>
          <w:sz w:val="28"/>
          <w:szCs w:val="28"/>
        </w:rPr>
        <w:t>месторождения осуществляется</w:t>
      </w:r>
      <w:r w:rsidRPr="0039239C">
        <w:rPr>
          <w:rFonts w:ascii="Times New Roman" w:hAnsi="Times New Roman" w:cs="Times New Roman"/>
          <w:sz w:val="28"/>
          <w:szCs w:val="28"/>
        </w:rPr>
        <w:t xml:space="preserve"> на тех участках недр, ЭЗПВ которых прошли </w:t>
      </w:r>
      <w:proofErr w:type="spellStart"/>
      <w:r w:rsidRPr="0039239C">
        <w:rPr>
          <w:rFonts w:ascii="Times New Roman" w:hAnsi="Times New Roman" w:cs="Times New Roman"/>
          <w:sz w:val="28"/>
          <w:szCs w:val="28"/>
        </w:rPr>
        <w:t>госгеолэкспертизу</w:t>
      </w:r>
      <w:proofErr w:type="spellEnd"/>
      <w:r w:rsidRPr="0039239C">
        <w:rPr>
          <w:rFonts w:ascii="Times New Roman" w:hAnsi="Times New Roman" w:cs="Times New Roman"/>
          <w:sz w:val="28"/>
          <w:szCs w:val="28"/>
        </w:rPr>
        <w:t xml:space="preserve"> по результатам ранее выполненных ПРР. Разведочные работы проводятся с целью удовлетворения установленной в лицензии потребности в подземных водах. Выбор участка разведки должен быть согласован с соответствующей администрацией, землепользователем, органом по управлению государственным фондом недр, охраны природы, </w:t>
      </w:r>
      <w:proofErr w:type="spellStart"/>
      <w:r w:rsidRPr="0039239C">
        <w:rPr>
          <w:rFonts w:ascii="Times New Roman" w:hAnsi="Times New Roman" w:cs="Times New Roman"/>
          <w:sz w:val="28"/>
          <w:szCs w:val="28"/>
        </w:rPr>
        <w:t>Роспотребнадзором</w:t>
      </w:r>
      <w:proofErr w:type="spellEnd"/>
      <w:r w:rsidRPr="0039239C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39239C" w:rsidRDefault="0039239C" w:rsidP="0039239C">
      <w:pPr>
        <w:shd w:val="clear" w:color="auto" w:fill="FFFFFF"/>
        <w:spacing w:after="225" w:line="240" w:lineRule="auto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39239C">
        <w:rPr>
          <w:rFonts w:ascii="Times New Roman" w:hAnsi="Times New Roman" w:cs="Times New Roman"/>
          <w:sz w:val="28"/>
          <w:szCs w:val="28"/>
          <w:highlight w:val="yellow"/>
        </w:rPr>
        <w:t>Основной целью работ</w:t>
      </w:r>
      <w:r w:rsidRPr="0039239C">
        <w:rPr>
          <w:rFonts w:ascii="Times New Roman" w:hAnsi="Times New Roman" w:cs="Times New Roman"/>
          <w:sz w:val="28"/>
          <w:szCs w:val="28"/>
        </w:rPr>
        <w:t xml:space="preserve"> является обоснование режима эксплуатации МПВ и рациональной схемы водозабора, при этом решаются следующие задачи: </w:t>
      </w:r>
    </w:p>
    <w:p w:rsidR="0039239C" w:rsidRDefault="0039239C" w:rsidP="0039239C">
      <w:pPr>
        <w:shd w:val="clear" w:color="auto" w:fill="FFFFFF"/>
        <w:spacing w:after="0" w:line="240" w:lineRule="auto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39239C">
        <w:rPr>
          <w:rFonts w:ascii="Times New Roman" w:hAnsi="Times New Roman" w:cs="Times New Roman"/>
          <w:sz w:val="28"/>
          <w:szCs w:val="28"/>
        </w:rPr>
        <w:sym w:font="Symbol" w:char="F0B7"/>
      </w:r>
      <w:r w:rsidRPr="0039239C">
        <w:rPr>
          <w:rFonts w:ascii="Times New Roman" w:hAnsi="Times New Roman" w:cs="Times New Roman"/>
          <w:sz w:val="28"/>
          <w:szCs w:val="28"/>
        </w:rPr>
        <w:t xml:space="preserve"> уточнение и детализация условий формирования ЭЗПВ, прогноз качества извлекаемых подземных вод;</w:t>
      </w:r>
    </w:p>
    <w:p w:rsidR="0039239C" w:rsidRDefault="0039239C" w:rsidP="0039239C">
      <w:pPr>
        <w:shd w:val="clear" w:color="auto" w:fill="FFFFFF"/>
        <w:spacing w:after="0" w:line="240" w:lineRule="auto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39239C">
        <w:rPr>
          <w:rFonts w:ascii="Times New Roman" w:hAnsi="Times New Roman" w:cs="Times New Roman"/>
          <w:sz w:val="28"/>
          <w:szCs w:val="28"/>
        </w:rPr>
        <w:t xml:space="preserve"> </w:t>
      </w:r>
      <w:r w:rsidRPr="0039239C">
        <w:rPr>
          <w:rFonts w:ascii="Times New Roman" w:hAnsi="Times New Roman" w:cs="Times New Roman"/>
          <w:sz w:val="28"/>
          <w:szCs w:val="28"/>
        </w:rPr>
        <w:sym w:font="Symbol" w:char="F0B7"/>
      </w:r>
      <w:r w:rsidRPr="0039239C">
        <w:rPr>
          <w:rFonts w:ascii="Times New Roman" w:hAnsi="Times New Roman" w:cs="Times New Roman"/>
          <w:sz w:val="28"/>
          <w:szCs w:val="28"/>
        </w:rPr>
        <w:t xml:space="preserve"> обоснование расчетной модели эксплуатируемого месторождения; </w:t>
      </w:r>
    </w:p>
    <w:p w:rsidR="0039239C" w:rsidRDefault="0039239C" w:rsidP="0039239C">
      <w:pPr>
        <w:shd w:val="clear" w:color="auto" w:fill="FFFFFF"/>
        <w:spacing w:after="0" w:line="240" w:lineRule="auto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39239C">
        <w:rPr>
          <w:rFonts w:ascii="Times New Roman" w:hAnsi="Times New Roman" w:cs="Times New Roman"/>
          <w:sz w:val="28"/>
          <w:szCs w:val="28"/>
        </w:rPr>
        <w:sym w:font="Symbol" w:char="F0B7"/>
      </w:r>
      <w:r w:rsidRPr="0039239C">
        <w:rPr>
          <w:rFonts w:ascii="Times New Roman" w:hAnsi="Times New Roman" w:cs="Times New Roman"/>
          <w:sz w:val="28"/>
          <w:szCs w:val="28"/>
        </w:rPr>
        <w:t xml:space="preserve"> обоснование границ поясов ЗСО и уточнение границ горного отвода;</w:t>
      </w:r>
    </w:p>
    <w:p w:rsidR="0039239C" w:rsidRDefault="0039239C" w:rsidP="0039239C">
      <w:pPr>
        <w:shd w:val="clear" w:color="auto" w:fill="FFFFFF"/>
        <w:spacing w:after="0" w:line="240" w:lineRule="auto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39239C">
        <w:rPr>
          <w:rFonts w:ascii="Times New Roman" w:hAnsi="Times New Roman" w:cs="Times New Roman"/>
          <w:sz w:val="28"/>
          <w:szCs w:val="28"/>
        </w:rPr>
        <w:sym w:font="Symbol" w:char="F0B7"/>
      </w:r>
      <w:r w:rsidRPr="0039239C">
        <w:rPr>
          <w:rFonts w:ascii="Times New Roman" w:hAnsi="Times New Roman" w:cs="Times New Roman"/>
          <w:sz w:val="28"/>
          <w:szCs w:val="28"/>
        </w:rPr>
        <w:t xml:space="preserve"> оценка </w:t>
      </w:r>
      <w:r w:rsidRPr="0039239C">
        <w:rPr>
          <w:rFonts w:ascii="Times New Roman" w:hAnsi="Times New Roman" w:cs="Times New Roman"/>
          <w:sz w:val="28"/>
          <w:szCs w:val="28"/>
        </w:rPr>
        <w:t>возможного влияния,</w:t>
      </w:r>
      <w:r w:rsidRPr="0039239C">
        <w:rPr>
          <w:rFonts w:ascii="Times New Roman" w:hAnsi="Times New Roman" w:cs="Times New Roman"/>
          <w:sz w:val="28"/>
          <w:szCs w:val="28"/>
        </w:rPr>
        <w:t xml:space="preserve"> планируемого </w:t>
      </w:r>
      <w:proofErr w:type="spellStart"/>
      <w:r w:rsidRPr="0039239C">
        <w:rPr>
          <w:rFonts w:ascii="Times New Roman" w:hAnsi="Times New Roman" w:cs="Times New Roman"/>
          <w:sz w:val="28"/>
          <w:szCs w:val="28"/>
        </w:rPr>
        <w:t>водоотбора</w:t>
      </w:r>
      <w:proofErr w:type="spellEnd"/>
      <w:r w:rsidRPr="0039239C">
        <w:rPr>
          <w:rFonts w:ascii="Times New Roman" w:hAnsi="Times New Roman" w:cs="Times New Roman"/>
          <w:sz w:val="28"/>
          <w:szCs w:val="28"/>
        </w:rPr>
        <w:t xml:space="preserve"> на различные компоненты природной среды. </w:t>
      </w:r>
    </w:p>
    <w:p w:rsidR="0039239C" w:rsidRDefault="0039239C" w:rsidP="0039239C">
      <w:pPr>
        <w:shd w:val="clear" w:color="auto" w:fill="FFFFFF"/>
        <w:spacing w:after="0" w:line="240" w:lineRule="auto"/>
        <w:jc w:val="both"/>
        <w:outlineLvl w:val="0"/>
        <w:rPr>
          <w:rFonts w:ascii="Times New Roman" w:hAnsi="Times New Roman" w:cs="Times New Roman"/>
          <w:sz w:val="28"/>
          <w:szCs w:val="28"/>
        </w:rPr>
      </w:pPr>
    </w:p>
    <w:p w:rsidR="0039239C" w:rsidRDefault="0039239C" w:rsidP="0039239C">
      <w:pPr>
        <w:shd w:val="clear" w:color="auto" w:fill="FFFFFF"/>
        <w:spacing w:after="225" w:line="240" w:lineRule="auto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39239C">
        <w:rPr>
          <w:rFonts w:ascii="Times New Roman" w:hAnsi="Times New Roman" w:cs="Times New Roman"/>
          <w:sz w:val="28"/>
          <w:szCs w:val="28"/>
          <w:highlight w:val="yellow"/>
        </w:rPr>
        <w:t>Основными видами работ</w:t>
      </w:r>
      <w:r w:rsidRPr="0039239C">
        <w:rPr>
          <w:rFonts w:ascii="Times New Roman" w:hAnsi="Times New Roman" w:cs="Times New Roman"/>
          <w:sz w:val="28"/>
          <w:szCs w:val="28"/>
        </w:rPr>
        <w:t xml:space="preserve"> являются: </w:t>
      </w:r>
    </w:p>
    <w:p w:rsidR="0039239C" w:rsidRDefault="0039239C" w:rsidP="0039239C">
      <w:pPr>
        <w:shd w:val="clear" w:color="auto" w:fill="FFFFFF"/>
        <w:spacing w:after="0" w:line="240" w:lineRule="auto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39239C">
        <w:rPr>
          <w:rFonts w:ascii="Times New Roman" w:hAnsi="Times New Roman" w:cs="Times New Roman"/>
          <w:sz w:val="28"/>
          <w:szCs w:val="28"/>
        </w:rPr>
        <w:sym w:font="Symbol" w:char="F0B7"/>
      </w:r>
      <w:r w:rsidRPr="0039239C">
        <w:rPr>
          <w:rFonts w:ascii="Times New Roman" w:hAnsi="Times New Roman" w:cs="Times New Roman"/>
          <w:sz w:val="28"/>
          <w:szCs w:val="28"/>
        </w:rPr>
        <w:t xml:space="preserve"> бурение разведочных, разведочно-эксплуатационных, наблюдательных скважин и их каротаж;</w:t>
      </w:r>
    </w:p>
    <w:p w:rsidR="0039239C" w:rsidRDefault="0039239C" w:rsidP="0039239C">
      <w:pPr>
        <w:shd w:val="clear" w:color="auto" w:fill="FFFFFF"/>
        <w:spacing w:after="0" w:line="240" w:lineRule="auto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39239C">
        <w:rPr>
          <w:rFonts w:ascii="Times New Roman" w:hAnsi="Times New Roman" w:cs="Times New Roman"/>
          <w:sz w:val="28"/>
          <w:szCs w:val="28"/>
        </w:rPr>
        <w:t xml:space="preserve"> </w:t>
      </w:r>
      <w:r w:rsidRPr="0039239C">
        <w:rPr>
          <w:rFonts w:ascii="Times New Roman" w:hAnsi="Times New Roman" w:cs="Times New Roman"/>
          <w:sz w:val="28"/>
          <w:szCs w:val="28"/>
        </w:rPr>
        <w:sym w:font="Symbol" w:char="F0B7"/>
      </w:r>
      <w:r w:rsidRPr="0039239C">
        <w:rPr>
          <w:rFonts w:ascii="Times New Roman" w:hAnsi="Times New Roman" w:cs="Times New Roman"/>
          <w:sz w:val="28"/>
          <w:szCs w:val="28"/>
        </w:rPr>
        <w:t xml:space="preserve"> проведение опытных и опытно-эксплуатационных откачек одиночных или кустовых;</w:t>
      </w:r>
    </w:p>
    <w:p w:rsidR="0039239C" w:rsidRDefault="0039239C" w:rsidP="0039239C">
      <w:pPr>
        <w:shd w:val="clear" w:color="auto" w:fill="FFFFFF"/>
        <w:spacing w:after="0" w:line="240" w:lineRule="auto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39239C"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r w:rsidRPr="0039239C">
        <w:rPr>
          <w:rFonts w:ascii="Times New Roman" w:hAnsi="Times New Roman" w:cs="Times New Roman"/>
          <w:sz w:val="28"/>
          <w:szCs w:val="28"/>
        </w:rPr>
        <w:sym w:font="Symbol" w:char="F0B7"/>
      </w:r>
      <w:r w:rsidRPr="0039239C">
        <w:rPr>
          <w:rFonts w:ascii="Times New Roman" w:hAnsi="Times New Roman" w:cs="Times New Roman"/>
          <w:sz w:val="28"/>
          <w:szCs w:val="28"/>
        </w:rPr>
        <w:t xml:space="preserve"> гидрохимическое опробование извлекаемых подземных вод и химико- аналитические исследования их качества. </w:t>
      </w:r>
    </w:p>
    <w:p w:rsidR="0039239C" w:rsidRDefault="0039239C" w:rsidP="0039239C">
      <w:pPr>
        <w:shd w:val="clear" w:color="auto" w:fill="FFFFFF"/>
        <w:spacing w:after="0" w:line="240" w:lineRule="auto"/>
        <w:jc w:val="both"/>
        <w:outlineLvl w:val="0"/>
        <w:rPr>
          <w:rFonts w:ascii="Times New Roman" w:hAnsi="Times New Roman" w:cs="Times New Roman"/>
          <w:sz w:val="28"/>
          <w:szCs w:val="28"/>
        </w:rPr>
      </w:pPr>
    </w:p>
    <w:p w:rsidR="0039239C" w:rsidRDefault="0039239C" w:rsidP="0039239C">
      <w:pPr>
        <w:shd w:val="clear" w:color="auto" w:fill="FFFFFF"/>
        <w:spacing w:after="225" w:line="240" w:lineRule="auto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39239C">
        <w:rPr>
          <w:rFonts w:ascii="Times New Roman" w:hAnsi="Times New Roman" w:cs="Times New Roman"/>
          <w:sz w:val="28"/>
          <w:szCs w:val="28"/>
        </w:rPr>
        <w:t xml:space="preserve">По результатам разведки производится подсчет ЭЗПВ по категории «В». Результаты разведки (отчет) являются исходными данными для ТЭО строительства водозабора и проведения ОВОС в составе проекта водозабора. </w:t>
      </w:r>
      <w:r>
        <w:rPr>
          <w:rFonts w:ascii="Times New Roman" w:hAnsi="Times New Roman" w:cs="Times New Roman"/>
          <w:sz w:val="28"/>
          <w:szCs w:val="28"/>
        </w:rPr>
        <w:tab/>
      </w:r>
      <w:r w:rsidRPr="0039239C">
        <w:rPr>
          <w:rFonts w:ascii="Times New Roman" w:hAnsi="Times New Roman" w:cs="Times New Roman"/>
          <w:sz w:val="28"/>
          <w:szCs w:val="28"/>
          <w:highlight w:val="yellow"/>
        </w:rPr>
        <w:t>Разведка МПВ,</w:t>
      </w:r>
      <w:r w:rsidRPr="0039239C">
        <w:rPr>
          <w:rFonts w:ascii="Times New Roman" w:hAnsi="Times New Roman" w:cs="Times New Roman"/>
          <w:sz w:val="28"/>
          <w:szCs w:val="28"/>
        </w:rPr>
        <w:t xml:space="preserve"> эксплуатируемого на неутвержденных запасах заключается в проведении наблюдений за суммарным </w:t>
      </w:r>
      <w:proofErr w:type="spellStart"/>
      <w:r w:rsidRPr="0039239C">
        <w:rPr>
          <w:rFonts w:ascii="Times New Roman" w:hAnsi="Times New Roman" w:cs="Times New Roman"/>
          <w:sz w:val="28"/>
          <w:szCs w:val="28"/>
        </w:rPr>
        <w:t>водоотбором</w:t>
      </w:r>
      <w:proofErr w:type="spellEnd"/>
      <w:r w:rsidRPr="0039239C">
        <w:rPr>
          <w:rFonts w:ascii="Times New Roman" w:hAnsi="Times New Roman" w:cs="Times New Roman"/>
          <w:sz w:val="28"/>
          <w:szCs w:val="28"/>
        </w:rPr>
        <w:t xml:space="preserve"> и из каждой эксплуатационной скважины, динамическим уровнем подземных вод, их качеством в течение времени, достаточного для установления основных закономерностей зависимости понижения уровня от дебита. В состав работ могут входить </w:t>
      </w:r>
      <w:r w:rsidRPr="0039239C">
        <w:rPr>
          <w:rFonts w:ascii="Times New Roman" w:hAnsi="Times New Roman" w:cs="Times New Roman"/>
          <w:sz w:val="28"/>
          <w:szCs w:val="28"/>
          <w:highlight w:val="yellow"/>
        </w:rPr>
        <w:t>бурение наблюдательных и разведочных скважин</w:t>
      </w:r>
      <w:r w:rsidRPr="0039239C">
        <w:rPr>
          <w:rFonts w:ascii="Times New Roman" w:hAnsi="Times New Roman" w:cs="Times New Roman"/>
          <w:sz w:val="28"/>
          <w:szCs w:val="28"/>
        </w:rPr>
        <w:t>, их опробование, отбор проб воды и лабораторные работы. Основной метод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39239C">
        <w:rPr>
          <w:rFonts w:ascii="Times New Roman" w:hAnsi="Times New Roman" w:cs="Times New Roman"/>
          <w:sz w:val="28"/>
          <w:szCs w:val="28"/>
        </w:rPr>
        <w:t xml:space="preserve"> мониторинг режима эксплуатации водозабора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9239C" w:rsidRDefault="0039239C" w:rsidP="0039239C">
      <w:pPr>
        <w:shd w:val="clear" w:color="auto" w:fill="FFFFFF"/>
        <w:spacing w:after="225" w:line="240" w:lineRule="auto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39239C">
        <w:rPr>
          <w:rFonts w:ascii="Times New Roman" w:hAnsi="Times New Roman" w:cs="Times New Roman"/>
          <w:sz w:val="28"/>
          <w:szCs w:val="28"/>
        </w:rPr>
        <w:t xml:space="preserve"> В результате разведки реконструируется природная модель МПВ, обосновывается модель и режим эксплуатации месторождения и проводится оценка ЭЗПВ преимущественно гидравлическим методом.</w:t>
      </w:r>
    </w:p>
    <w:p w:rsidR="0039239C" w:rsidRDefault="0039239C" w:rsidP="0039239C">
      <w:pPr>
        <w:shd w:val="clear" w:color="auto" w:fill="FFFFFF"/>
        <w:spacing w:after="225" w:line="240" w:lineRule="auto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39239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239C">
        <w:rPr>
          <w:rFonts w:ascii="Times New Roman" w:hAnsi="Times New Roman" w:cs="Times New Roman"/>
          <w:sz w:val="28"/>
          <w:szCs w:val="28"/>
          <w:highlight w:val="yellow"/>
        </w:rPr>
        <w:t>Доразведка</w:t>
      </w:r>
      <w:proofErr w:type="spellEnd"/>
      <w:r w:rsidRPr="0039239C">
        <w:rPr>
          <w:rFonts w:ascii="Times New Roman" w:hAnsi="Times New Roman" w:cs="Times New Roman"/>
          <w:sz w:val="28"/>
          <w:szCs w:val="28"/>
          <w:highlight w:val="yellow"/>
        </w:rPr>
        <w:t xml:space="preserve"> (</w:t>
      </w:r>
      <w:proofErr w:type="spellStart"/>
      <w:r w:rsidRPr="0039239C">
        <w:rPr>
          <w:rFonts w:ascii="Times New Roman" w:hAnsi="Times New Roman" w:cs="Times New Roman"/>
          <w:sz w:val="28"/>
          <w:szCs w:val="28"/>
          <w:highlight w:val="yellow"/>
        </w:rPr>
        <w:t>доизучение</w:t>
      </w:r>
      <w:proofErr w:type="spellEnd"/>
      <w:r w:rsidRPr="0039239C">
        <w:rPr>
          <w:rFonts w:ascii="Times New Roman" w:hAnsi="Times New Roman" w:cs="Times New Roman"/>
          <w:sz w:val="28"/>
          <w:szCs w:val="28"/>
          <w:highlight w:val="yellow"/>
        </w:rPr>
        <w:t>)</w:t>
      </w:r>
      <w:r w:rsidRPr="0039239C">
        <w:rPr>
          <w:rFonts w:ascii="Times New Roman" w:hAnsi="Times New Roman" w:cs="Times New Roman"/>
          <w:sz w:val="28"/>
          <w:szCs w:val="28"/>
        </w:rPr>
        <w:t xml:space="preserve"> ранее разведанного МПВ 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39239C">
        <w:rPr>
          <w:rFonts w:ascii="Times New Roman" w:hAnsi="Times New Roman" w:cs="Times New Roman"/>
          <w:sz w:val="28"/>
          <w:szCs w:val="28"/>
        </w:rPr>
        <w:t xml:space="preserve">роизводится с целью получения необходимых данных для уточнения способа эксплуатации и рациональной схемы водозабора и переоценки ЭЗПВ в следующих случаях: </w:t>
      </w:r>
    </w:p>
    <w:p w:rsidR="0039239C" w:rsidRDefault="0039239C" w:rsidP="0039239C">
      <w:pPr>
        <w:shd w:val="clear" w:color="auto" w:fill="FFFFFF"/>
        <w:spacing w:after="0" w:line="240" w:lineRule="auto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39239C">
        <w:rPr>
          <w:rFonts w:ascii="Times New Roman" w:hAnsi="Times New Roman" w:cs="Times New Roman"/>
          <w:sz w:val="28"/>
          <w:szCs w:val="28"/>
        </w:rPr>
        <w:sym w:font="Symbol" w:char="F0B7"/>
      </w:r>
      <w:r w:rsidRPr="0039239C">
        <w:rPr>
          <w:rFonts w:ascii="Times New Roman" w:hAnsi="Times New Roman" w:cs="Times New Roman"/>
          <w:sz w:val="28"/>
          <w:szCs w:val="28"/>
        </w:rPr>
        <w:t xml:space="preserve"> при изменении условий формирования ЭЗПВ, связанных с изменением природной или водохозяйственной обстановки; </w:t>
      </w:r>
    </w:p>
    <w:p w:rsidR="0039239C" w:rsidRDefault="0039239C" w:rsidP="0039239C">
      <w:pPr>
        <w:shd w:val="clear" w:color="auto" w:fill="FFFFFF"/>
        <w:spacing w:after="0" w:line="240" w:lineRule="auto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39239C">
        <w:rPr>
          <w:rFonts w:ascii="Times New Roman" w:hAnsi="Times New Roman" w:cs="Times New Roman"/>
          <w:sz w:val="28"/>
          <w:szCs w:val="28"/>
        </w:rPr>
        <w:sym w:font="Symbol" w:char="F0B7"/>
      </w:r>
      <w:r w:rsidRPr="0039239C">
        <w:rPr>
          <w:rFonts w:ascii="Times New Roman" w:hAnsi="Times New Roman" w:cs="Times New Roman"/>
          <w:sz w:val="28"/>
          <w:szCs w:val="28"/>
        </w:rPr>
        <w:t xml:space="preserve"> при несоблюдении или изменении природоохранных ограничений; </w:t>
      </w:r>
    </w:p>
    <w:p w:rsidR="0039239C" w:rsidRDefault="0039239C" w:rsidP="0039239C">
      <w:pPr>
        <w:shd w:val="clear" w:color="auto" w:fill="FFFFFF"/>
        <w:spacing w:after="0" w:line="240" w:lineRule="auto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39239C">
        <w:rPr>
          <w:rFonts w:ascii="Times New Roman" w:hAnsi="Times New Roman" w:cs="Times New Roman"/>
          <w:sz w:val="28"/>
          <w:szCs w:val="28"/>
        </w:rPr>
        <w:sym w:font="Symbol" w:char="F0B7"/>
      </w:r>
      <w:r w:rsidRPr="0039239C">
        <w:rPr>
          <w:rFonts w:ascii="Times New Roman" w:hAnsi="Times New Roman" w:cs="Times New Roman"/>
          <w:sz w:val="28"/>
          <w:szCs w:val="28"/>
        </w:rPr>
        <w:t xml:space="preserve"> при </w:t>
      </w:r>
      <w:proofErr w:type="spellStart"/>
      <w:r w:rsidRPr="0039239C">
        <w:rPr>
          <w:rFonts w:ascii="Times New Roman" w:hAnsi="Times New Roman" w:cs="Times New Roman"/>
          <w:sz w:val="28"/>
          <w:szCs w:val="28"/>
        </w:rPr>
        <w:t>неподтверждении</w:t>
      </w:r>
      <w:proofErr w:type="spellEnd"/>
      <w:r w:rsidRPr="0039239C">
        <w:rPr>
          <w:rFonts w:ascii="Times New Roman" w:hAnsi="Times New Roman" w:cs="Times New Roman"/>
          <w:sz w:val="28"/>
          <w:szCs w:val="28"/>
        </w:rPr>
        <w:t xml:space="preserve"> ранее утвержденных ЭЗПВ; </w:t>
      </w:r>
    </w:p>
    <w:p w:rsidR="0039239C" w:rsidRDefault="0039239C" w:rsidP="0039239C">
      <w:pPr>
        <w:shd w:val="clear" w:color="auto" w:fill="FFFFFF"/>
        <w:spacing w:after="0" w:line="240" w:lineRule="auto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39239C">
        <w:rPr>
          <w:rFonts w:ascii="Times New Roman" w:hAnsi="Times New Roman" w:cs="Times New Roman"/>
          <w:sz w:val="28"/>
          <w:szCs w:val="28"/>
        </w:rPr>
        <w:sym w:font="Symbol" w:char="F0B7"/>
      </w:r>
      <w:r w:rsidRPr="0039239C">
        <w:rPr>
          <w:rFonts w:ascii="Times New Roman" w:hAnsi="Times New Roman" w:cs="Times New Roman"/>
          <w:sz w:val="28"/>
          <w:szCs w:val="28"/>
        </w:rPr>
        <w:t xml:space="preserve"> при изменении требований к качеству подземных вод или кондиционных изменений для их добычи. </w:t>
      </w:r>
    </w:p>
    <w:p w:rsidR="0039239C" w:rsidRDefault="0039239C" w:rsidP="0039239C">
      <w:pPr>
        <w:shd w:val="clear" w:color="auto" w:fill="FFFFFF"/>
        <w:spacing w:after="0" w:line="240" w:lineRule="auto"/>
        <w:jc w:val="both"/>
        <w:outlineLvl w:val="0"/>
        <w:rPr>
          <w:rFonts w:ascii="Times New Roman" w:hAnsi="Times New Roman" w:cs="Times New Roman"/>
          <w:sz w:val="28"/>
          <w:szCs w:val="28"/>
        </w:rPr>
      </w:pPr>
    </w:p>
    <w:p w:rsidR="0039239C" w:rsidRDefault="0039239C" w:rsidP="0039239C">
      <w:pPr>
        <w:shd w:val="clear" w:color="auto" w:fill="FFFFFF"/>
        <w:spacing w:after="225" w:line="240" w:lineRule="auto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39239C">
        <w:rPr>
          <w:rFonts w:ascii="Times New Roman" w:hAnsi="Times New Roman" w:cs="Times New Roman"/>
          <w:sz w:val="28"/>
          <w:szCs w:val="28"/>
          <w:highlight w:val="yellow"/>
        </w:rPr>
        <w:t>Доразведка</w:t>
      </w:r>
      <w:proofErr w:type="spellEnd"/>
      <w:r w:rsidRPr="0039239C">
        <w:rPr>
          <w:rFonts w:ascii="Times New Roman" w:hAnsi="Times New Roman" w:cs="Times New Roman"/>
          <w:sz w:val="28"/>
          <w:szCs w:val="28"/>
        </w:rPr>
        <w:t xml:space="preserve"> проводится тогда, когда на ранее оцененном МПВ была разведана только часть блоков, а в пределах остальных изученность ЭЗПВ соответствовала категории С2.</w:t>
      </w:r>
    </w:p>
    <w:p w:rsidR="008979C3" w:rsidRDefault="0039239C" w:rsidP="0039239C">
      <w:pPr>
        <w:shd w:val="clear" w:color="auto" w:fill="FFFFFF"/>
        <w:spacing w:after="225" w:line="240" w:lineRule="auto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39239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239C">
        <w:rPr>
          <w:rFonts w:ascii="Times New Roman" w:hAnsi="Times New Roman" w:cs="Times New Roman"/>
          <w:sz w:val="28"/>
          <w:szCs w:val="28"/>
          <w:highlight w:val="yellow"/>
        </w:rPr>
        <w:t>Доразведка</w:t>
      </w:r>
      <w:proofErr w:type="spellEnd"/>
      <w:r w:rsidRPr="0039239C">
        <w:rPr>
          <w:rFonts w:ascii="Times New Roman" w:hAnsi="Times New Roman" w:cs="Times New Roman"/>
          <w:sz w:val="28"/>
          <w:szCs w:val="28"/>
        </w:rPr>
        <w:t xml:space="preserve"> на эксплуатируемом МПВ проводится аналогично разведке на МПВ, эксплуатируемом на неутвержденных запасах, на неэксплуатируемых месторождениях и при </w:t>
      </w:r>
      <w:proofErr w:type="spellStart"/>
      <w:r w:rsidRPr="0039239C">
        <w:rPr>
          <w:rFonts w:ascii="Times New Roman" w:hAnsi="Times New Roman" w:cs="Times New Roman"/>
          <w:sz w:val="28"/>
          <w:szCs w:val="28"/>
        </w:rPr>
        <w:t>доразведке</w:t>
      </w:r>
      <w:proofErr w:type="spellEnd"/>
      <w:r w:rsidRPr="0039239C">
        <w:rPr>
          <w:rFonts w:ascii="Times New Roman" w:hAnsi="Times New Roman" w:cs="Times New Roman"/>
          <w:sz w:val="28"/>
          <w:szCs w:val="28"/>
        </w:rPr>
        <w:t xml:space="preserve"> новых объектов, содержание работ может быть аналогично разведке нового МПВ. По результатам работ производится переоценка ЭЗПВ, которая представляется на экспертизу в виде отчета в следующих случаях:</w:t>
      </w:r>
    </w:p>
    <w:p w:rsidR="008979C3" w:rsidRDefault="008979C3" w:rsidP="008979C3">
      <w:pPr>
        <w:shd w:val="clear" w:color="auto" w:fill="FFFFFF"/>
        <w:spacing w:after="0" w:line="240" w:lineRule="auto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39239C" w:rsidRPr="0039239C">
        <w:rPr>
          <w:rFonts w:ascii="Times New Roman" w:hAnsi="Times New Roman" w:cs="Times New Roman"/>
          <w:sz w:val="28"/>
          <w:szCs w:val="28"/>
        </w:rPr>
        <w:t xml:space="preserve"> по условию </w:t>
      </w:r>
      <w:proofErr w:type="spellStart"/>
      <w:r w:rsidR="0039239C" w:rsidRPr="0039239C">
        <w:rPr>
          <w:rFonts w:ascii="Times New Roman" w:hAnsi="Times New Roman" w:cs="Times New Roman"/>
          <w:sz w:val="28"/>
          <w:szCs w:val="28"/>
        </w:rPr>
        <w:t>недропользователя</w:t>
      </w:r>
      <w:proofErr w:type="spellEnd"/>
      <w:r w:rsidR="0039239C" w:rsidRPr="0039239C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8979C3" w:rsidRDefault="008979C3" w:rsidP="008979C3">
      <w:pPr>
        <w:shd w:val="clear" w:color="auto" w:fill="FFFFFF"/>
        <w:spacing w:after="0" w:line="240" w:lineRule="auto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9239C" w:rsidRPr="0039239C">
        <w:rPr>
          <w:rFonts w:ascii="Times New Roman" w:hAnsi="Times New Roman" w:cs="Times New Roman"/>
          <w:sz w:val="28"/>
          <w:szCs w:val="28"/>
        </w:rPr>
        <w:t xml:space="preserve">при существенном увеличении или уменьшении (более чем на 20%) ЭЗПВ по сравнению с решением предшествующей экспертизы; </w:t>
      </w:r>
    </w:p>
    <w:p w:rsidR="0039239C" w:rsidRPr="0039239C" w:rsidRDefault="008979C3" w:rsidP="008979C3">
      <w:pPr>
        <w:shd w:val="clear" w:color="auto" w:fill="FFFFFF"/>
        <w:spacing w:after="0" w:line="240" w:lineRule="auto"/>
        <w:jc w:val="both"/>
        <w:outlineLvl w:val="0"/>
        <w:rPr>
          <w:rFonts w:ascii="Times New Roman" w:hAnsi="Times New Roman" w:cs="Times New Roman"/>
          <w:color w:val="0070C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9239C" w:rsidRPr="0039239C">
        <w:rPr>
          <w:rFonts w:ascii="Times New Roman" w:hAnsi="Times New Roman" w:cs="Times New Roman"/>
          <w:sz w:val="28"/>
          <w:szCs w:val="28"/>
        </w:rPr>
        <w:t>по истечении срока, на который были утверждены запасы подземных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9239C" w:rsidRPr="0039239C">
        <w:rPr>
          <w:rFonts w:ascii="Times New Roman" w:hAnsi="Times New Roman" w:cs="Times New Roman"/>
          <w:sz w:val="28"/>
          <w:szCs w:val="28"/>
        </w:rPr>
        <w:t>во</w:t>
      </w:r>
      <w:r>
        <w:rPr>
          <w:rFonts w:ascii="Times New Roman" w:hAnsi="Times New Roman" w:cs="Times New Roman"/>
          <w:sz w:val="28"/>
          <w:szCs w:val="28"/>
        </w:rPr>
        <w:t>д</w:t>
      </w:r>
      <w:bookmarkStart w:id="0" w:name="_GoBack"/>
      <w:bookmarkEnd w:id="0"/>
    </w:p>
    <w:p w:rsidR="00F07B99" w:rsidRPr="0039239C" w:rsidRDefault="008979C3" w:rsidP="0039239C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F07B99" w:rsidRPr="003923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2353"/>
    <w:rsid w:val="0039239C"/>
    <w:rsid w:val="008979C3"/>
    <w:rsid w:val="00942353"/>
    <w:rsid w:val="00C32848"/>
    <w:rsid w:val="00C62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086217"/>
  <w15:chartTrackingRefBased/>
  <w15:docId w15:val="{91060ED1-5047-45AA-A9BF-EE54DF8966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9239C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456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617</Words>
  <Characters>3517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Колпакова (Руководитель ОП)</dc:creator>
  <cp:keywords/>
  <dc:description/>
  <cp:lastModifiedBy>Валентина Колпакова (Руководитель ОП)</cp:lastModifiedBy>
  <cp:revision>2</cp:revision>
  <dcterms:created xsi:type="dcterms:W3CDTF">2022-09-27T06:47:00Z</dcterms:created>
  <dcterms:modified xsi:type="dcterms:W3CDTF">2022-09-27T06:58:00Z</dcterms:modified>
</cp:coreProperties>
</file>